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BF03" w14:textId="77777777" w:rsidR="007D1023" w:rsidRDefault="003F3182" w:rsidP="007D1023">
      <w:pPr>
        <w:pStyle w:val="Textbody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Svazek obcí CYKLOSTEZKY</w:t>
      </w:r>
    </w:p>
    <w:p w14:paraId="5948A8A9" w14:textId="77777777" w:rsidR="007D1023" w:rsidRDefault="000760FD" w:rsidP="007D1023"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  <w:t>Se sídlem</w:t>
      </w:r>
      <w:r w:rsidR="003F3182">
        <w:rPr>
          <w:rFonts w:ascii="Arial" w:hAnsi="Arial"/>
        </w:rPr>
        <w:t xml:space="preserve"> Hořín 19, 276 01 Mělník</w:t>
      </w:r>
    </w:p>
    <w:p w14:paraId="537B3BAD" w14:textId="77777777" w:rsidR="007D1023" w:rsidRDefault="00FB19BC" w:rsidP="007D1023"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  <w:t>IČO 75132206</w:t>
      </w:r>
    </w:p>
    <w:p w14:paraId="39AD4559" w14:textId="77777777" w:rsidR="007D1023" w:rsidRDefault="007D1023" w:rsidP="007D1023">
      <w:pPr>
        <w:pStyle w:val="Textbody"/>
        <w:jc w:val="center"/>
        <w:rPr>
          <w:rFonts w:ascii="Arial" w:hAnsi="Arial"/>
        </w:rPr>
      </w:pPr>
    </w:p>
    <w:p w14:paraId="474A3795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05431737" w14:textId="77777777" w:rsidR="00FB19BC" w:rsidRDefault="00FB19BC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79DE426A" w14:textId="77777777" w:rsidR="00FB19BC" w:rsidRDefault="00FB19BC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5EA6C781" w14:textId="77777777" w:rsidR="00FB19BC" w:rsidRDefault="00FB19BC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3F408863" w14:textId="77777777" w:rsidR="00FB19BC" w:rsidRDefault="00FB19BC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29BD26B7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NÁVRH</w:t>
      </w:r>
    </w:p>
    <w:p w14:paraId="588311C5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374DA3DC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3893FAFA" w14:textId="77777777" w:rsidR="007D1023" w:rsidRDefault="003F3182" w:rsidP="007D1023">
      <w:pPr>
        <w:pStyle w:val="Textbod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Závěrečného účtu</w:t>
      </w:r>
    </w:p>
    <w:p w14:paraId="20100A4F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Svazku obcí CYKLOSTEZKY</w:t>
      </w:r>
    </w:p>
    <w:p w14:paraId="22684919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za rok </w:t>
      </w:r>
      <w:r w:rsidR="00E67406"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5C72C4">
        <w:rPr>
          <w:rFonts w:ascii="Times New Roman" w:hAnsi="Times New Roman" w:cs="Times New Roman"/>
          <w:b/>
          <w:bCs/>
          <w:sz w:val="44"/>
          <w:szCs w:val="44"/>
        </w:rPr>
        <w:t>3</w:t>
      </w:r>
    </w:p>
    <w:p w14:paraId="15C91A1A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EFB1F00" w14:textId="77777777" w:rsidR="007D1023" w:rsidRDefault="007D1023" w:rsidP="007D1023">
      <w:pPr>
        <w:pStyle w:val="Textbody"/>
        <w:jc w:val="center"/>
        <w:rPr>
          <w:rFonts w:ascii="Times New Roman" w:hAnsi="Times New Roman" w:cs="Times New Roman"/>
        </w:rPr>
      </w:pPr>
    </w:p>
    <w:p w14:paraId="62E12EBF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</w:p>
    <w:p w14:paraId="73CB36DE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</w:p>
    <w:p w14:paraId="5604C88D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</w:p>
    <w:p w14:paraId="108EA444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</w:p>
    <w:p w14:paraId="4B406C6A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</w:p>
    <w:p w14:paraId="018C02B1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</w:p>
    <w:p w14:paraId="734FEE27" w14:textId="77777777" w:rsidR="007D1023" w:rsidRDefault="007D1023" w:rsidP="007D1023">
      <w:pPr>
        <w:pStyle w:val="Textbod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 Rozpočet Svazku na rok 20</w:t>
      </w:r>
      <w:r w:rsidR="00E67406">
        <w:rPr>
          <w:rFonts w:ascii="Times New Roman" w:hAnsi="Times New Roman" w:cs="Times New Roman"/>
          <w:b/>
          <w:bCs/>
        </w:rPr>
        <w:t>2</w:t>
      </w:r>
      <w:r w:rsidR="005C72C4">
        <w:rPr>
          <w:rFonts w:ascii="Times New Roman" w:hAnsi="Times New Roman" w:cs="Times New Roman"/>
          <w:b/>
          <w:bCs/>
        </w:rPr>
        <w:t>3</w:t>
      </w:r>
      <w:r w:rsidR="006572D0">
        <w:rPr>
          <w:rFonts w:ascii="Times New Roman" w:hAnsi="Times New Roman" w:cs="Times New Roman"/>
          <w:b/>
          <w:bCs/>
        </w:rPr>
        <w:t xml:space="preserve"> včetně </w:t>
      </w:r>
      <w:r>
        <w:rPr>
          <w:rFonts w:ascii="Times New Roman" w:hAnsi="Times New Roman" w:cs="Times New Roman"/>
          <w:b/>
          <w:bCs/>
        </w:rPr>
        <w:t xml:space="preserve"> jeho úprav</w:t>
      </w:r>
    </w:p>
    <w:p w14:paraId="5C7054AA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Valná hromada Svazku obcí CYKLOSTEZKY (dále jen Svazek) schválila na svém zasedání</w:t>
      </w:r>
    </w:p>
    <w:p w14:paraId="5C6CE4EF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r w:rsidR="005C72C4">
        <w:rPr>
          <w:rFonts w:ascii="Times New Roman" w:hAnsi="Times New Roman" w:cs="Times New Roman"/>
        </w:rPr>
        <w:t>30</w:t>
      </w:r>
      <w:r w:rsidR="00E67406">
        <w:rPr>
          <w:rFonts w:ascii="Times New Roman" w:hAnsi="Times New Roman" w:cs="Times New Roman"/>
        </w:rPr>
        <w:t>.3.202</w:t>
      </w:r>
      <w:r w:rsidR="005C72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rozpočet Svazku na rok 20</w:t>
      </w:r>
      <w:r w:rsidR="00E67406">
        <w:rPr>
          <w:rFonts w:ascii="Times New Roman" w:hAnsi="Times New Roman" w:cs="Times New Roman"/>
        </w:rPr>
        <w:t>2</w:t>
      </w:r>
      <w:r w:rsidR="005C72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</w:p>
    <w:p w14:paraId="5897833C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Schválená rozpočtovaná výše Příjmů činila </w:t>
      </w:r>
      <w:r w:rsidR="00C33822">
        <w:rPr>
          <w:rFonts w:ascii="Times New Roman" w:hAnsi="Times New Roman" w:cs="Times New Roman"/>
        </w:rPr>
        <w:t>3</w:t>
      </w:r>
      <w:r w:rsidR="005A6706">
        <w:rPr>
          <w:rFonts w:ascii="Times New Roman" w:hAnsi="Times New Roman" w:cs="Times New Roman"/>
        </w:rPr>
        <w:t>0</w:t>
      </w:r>
      <w:r w:rsidR="006572D0">
        <w:rPr>
          <w:rFonts w:ascii="Times New Roman" w:hAnsi="Times New Roman" w:cs="Times New Roman"/>
        </w:rPr>
        <w:t xml:space="preserve">0.000,-Kč a </w:t>
      </w:r>
      <w:r>
        <w:rPr>
          <w:rFonts w:ascii="Times New Roman" w:hAnsi="Times New Roman" w:cs="Times New Roman"/>
        </w:rPr>
        <w:t xml:space="preserve">výše Výdajů činila </w:t>
      </w:r>
      <w:r w:rsidR="005C72C4">
        <w:rPr>
          <w:rFonts w:ascii="Times New Roman" w:hAnsi="Times New Roman" w:cs="Times New Roman"/>
        </w:rPr>
        <w:t>1,066</w:t>
      </w:r>
      <w:r w:rsidR="00C338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000,-Kč.</w:t>
      </w:r>
    </w:p>
    <w:p w14:paraId="4792698A" w14:textId="77777777" w:rsidR="005C72C4" w:rsidRDefault="005C72C4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financování rozdílu mezi příjmy a výdaji:</w:t>
      </w:r>
      <w:r w:rsidR="00472958">
        <w:rPr>
          <w:rFonts w:ascii="Times New Roman" w:hAnsi="Times New Roman" w:cs="Times New Roman"/>
        </w:rPr>
        <w:t xml:space="preserve"> čerpání</w:t>
      </w:r>
      <w:r>
        <w:rPr>
          <w:rFonts w:ascii="Times New Roman" w:hAnsi="Times New Roman" w:cs="Times New Roman"/>
        </w:rPr>
        <w:t> finanční rezervy z minulých let.</w:t>
      </w:r>
    </w:p>
    <w:p w14:paraId="56E7BDAE" w14:textId="77777777" w:rsidR="007D1023" w:rsidRDefault="005C72C4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Valnou hromadou </w:t>
      </w:r>
      <w:r w:rsidR="007D1023">
        <w:rPr>
          <w:rFonts w:ascii="Times New Roman" w:hAnsi="Times New Roman" w:cs="Times New Roman"/>
        </w:rPr>
        <w:t xml:space="preserve">Svazku </w:t>
      </w:r>
      <w:r w:rsidR="0032348F">
        <w:rPr>
          <w:rFonts w:ascii="Times New Roman" w:hAnsi="Times New Roman" w:cs="Times New Roman"/>
        </w:rPr>
        <w:t xml:space="preserve">bylo </w:t>
      </w:r>
      <w:r w:rsidR="006572D0">
        <w:rPr>
          <w:rFonts w:ascii="Times New Roman" w:hAnsi="Times New Roman" w:cs="Times New Roman"/>
        </w:rPr>
        <w:t xml:space="preserve"> </w:t>
      </w:r>
      <w:r w:rsidR="007D1023">
        <w:rPr>
          <w:rFonts w:ascii="Times New Roman" w:hAnsi="Times New Roman" w:cs="Times New Roman"/>
        </w:rPr>
        <w:t xml:space="preserve">dne </w:t>
      </w:r>
      <w:r w:rsidR="00472958">
        <w:rPr>
          <w:rFonts w:ascii="Times New Roman" w:hAnsi="Times New Roman" w:cs="Times New Roman"/>
        </w:rPr>
        <w:t>3.11.2023</w:t>
      </w:r>
      <w:r w:rsidR="005A6706">
        <w:rPr>
          <w:rFonts w:ascii="Times New Roman" w:hAnsi="Times New Roman" w:cs="Times New Roman"/>
        </w:rPr>
        <w:t xml:space="preserve"> </w:t>
      </w:r>
      <w:r w:rsidR="0032348F">
        <w:rPr>
          <w:rFonts w:ascii="Times New Roman" w:hAnsi="Times New Roman" w:cs="Times New Roman"/>
        </w:rPr>
        <w:t>schváleno 1</w:t>
      </w:r>
      <w:r w:rsidR="006572D0">
        <w:rPr>
          <w:rFonts w:ascii="Times New Roman" w:hAnsi="Times New Roman" w:cs="Times New Roman"/>
        </w:rPr>
        <w:t xml:space="preserve">. rozpočtové opatření, kdy </w:t>
      </w:r>
      <w:r w:rsidR="00472958">
        <w:rPr>
          <w:rFonts w:ascii="Times New Roman" w:hAnsi="Times New Roman" w:cs="Times New Roman"/>
        </w:rPr>
        <w:t>na straně P</w:t>
      </w:r>
      <w:r w:rsidR="006572D0">
        <w:rPr>
          <w:rFonts w:ascii="Times New Roman" w:hAnsi="Times New Roman" w:cs="Times New Roman"/>
        </w:rPr>
        <w:t>říjmů</w:t>
      </w:r>
      <w:r w:rsidR="00E234E9">
        <w:rPr>
          <w:rFonts w:ascii="Times New Roman" w:hAnsi="Times New Roman" w:cs="Times New Roman"/>
        </w:rPr>
        <w:t xml:space="preserve"> </w:t>
      </w:r>
      <w:r w:rsidR="005A6706">
        <w:rPr>
          <w:rFonts w:ascii="Times New Roman" w:hAnsi="Times New Roman" w:cs="Times New Roman"/>
        </w:rPr>
        <w:t xml:space="preserve"> </w:t>
      </w:r>
      <w:r w:rsidR="00E234E9">
        <w:rPr>
          <w:rFonts w:ascii="Times New Roman" w:hAnsi="Times New Roman" w:cs="Times New Roman"/>
        </w:rPr>
        <w:t>došlo k</w:t>
      </w:r>
      <w:r w:rsidR="00472958">
        <w:rPr>
          <w:rFonts w:ascii="Times New Roman" w:hAnsi="Times New Roman" w:cs="Times New Roman"/>
        </w:rPr>
        <w:t> navýšení o 900.000 Kč, na celkovou částku 1,200.000,-- Kč</w:t>
      </w:r>
      <w:r w:rsidR="00C33822">
        <w:rPr>
          <w:rFonts w:ascii="Times New Roman" w:hAnsi="Times New Roman" w:cs="Times New Roman"/>
        </w:rPr>
        <w:t xml:space="preserve"> a </w:t>
      </w:r>
      <w:r w:rsidR="00472958">
        <w:rPr>
          <w:rFonts w:ascii="Times New Roman" w:hAnsi="Times New Roman" w:cs="Times New Roman"/>
        </w:rPr>
        <w:t xml:space="preserve"> </w:t>
      </w:r>
      <w:r w:rsidR="007D1023">
        <w:rPr>
          <w:rFonts w:ascii="Times New Roman" w:hAnsi="Times New Roman" w:cs="Times New Roman"/>
        </w:rPr>
        <w:t xml:space="preserve"> </w:t>
      </w:r>
      <w:r w:rsidR="00E234E9">
        <w:rPr>
          <w:rFonts w:ascii="Times New Roman" w:hAnsi="Times New Roman" w:cs="Times New Roman"/>
        </w:rPr>
        <w:t>N</w:t>
      </w:r>
      <w:r w:rsidR="006572D0">
        <w:rPr>
          <w:rFonts w:ascii="Times New Roman" w:hAnsi="Times New Roman" w:cs="Times New Roman"/>
        </w:rPr>
        <w:t xml:space="preserve">áklady na výdaje byly </w:t>
      </w:r>
      <w:r w:rsidR="00472958">
        <w:rPr>
          <w:rFonts w:ascii="Times New Roman" w:hAnsi="Times New Roman" w:cs="Times New Roman"/>
        </w:rPr>
        <w:t xml:space="preserve">navýšeny o </w:t>
      </w:r>
      <w:r w:rsidR="00C33822">
        <w:rPr>
          <w:rFonts w:ascii="Times New Roman" w:hAnsi="Times New Roman" w:cs="Times New Roman"/>
        </w:rPr>
        <w:t>7</w:t>
      </w:r>
      <w:r w:rsidR="00472958">
        <w:rPr>
          <w:rFonts w:ascii="Times New Roman" w:hAnsi="Times New Roman" w:cs="Times New Roman"/>
        </w:rPr>
        <w:t>00</w:t>
      </w:r>
      <w:r w:rsidR="00927E98">
        <w:rPr>
          <w:rFonts w:ascii="Times New Roman" w:hAnsi="Times New Roman" w:cs="Times New Roman"/>
        </w:rPr>
        <w:t>.</w:t>
      </w:r>
      <w:r w:rsidR="005A6706">
        <w:rPr>
          <w:rFonts w:ascii="Times New Roman" w:hAnsi="Times New Roman" w:cs="Times New Roman"/>
        </w:rPr>
        <w:t>000</w:t>
      </w:r>
      <w:r w:rsidR="006572D0">
        <w:rPr>
          <w:rFonts w:ascii="Times New Roman" w:hAnsi="Times New Roman" w:cs="Times New Roman"/>
        </w:rPr>
        <w:t xml:space="preserve">,-- Kč, na výsledných </w:t>
      </w:r>
      <w:r w:rsidR="00C33822">
        <w:rPr>
          <w:rFonts w:ascii="Times New Roman" w:hAnsi="Times New Roman" w:cs="Times New Roman"/>
        </w:rPr>
        <w:t>1</w:t>
      </w:r>
      <w:r w:rsidR="00472958">
        <w:rPr>
          <w:rFonts w:ascii="Times New Roman" w:hAnsi="Times New Roman" w:cs="Times New Roman"/>
        </w:rPr>
        <w:t>,7</w:t>
      </w:r>
      <w:r w:rsidR="00C33822">
        <w:rPr>
          <w:rFonts w:ascii="Times New Roman" w:hAnsi="Times New Roman" w:cs="Times New Roman"/>
        </w:rPr>
        <w:t>6</w:t>
      </w:r>
      <w:r w:rsidR="00472958">
        <w:rPr>
          <w:rFonts w:ascii="Times New Roman" w:hAnsi="Times New Roman" w:cs="Times New Roman"/>
        </w:rPr>
        <w:t>6.0</w:t>
      </w:r>
      <w:r w:rsidR="006572D0">
        <w:rPr>
          <w:rFonts w:ascii="Times New Roman" w:hAnsi="Times New Roman" w:cs="Times New Roman"/>
        </w:rPr>
        <w:t xml:space="preserve">00,-- </w:t>
      </w:r>
      <w:r w:rsidR="007D1023">
        <w:rPr>
          <w:rFonts w:ascii="Times New Roman" w:hAnsi="Times New Roman" w:cs="Times New Roman"/>
        </w:rPr>
        <w:t>Kč.</w:t>
      </w:r>
      <w:r w:rsidR="00927E98">
        <w:rPr>
          <w:rFonts w:ascii="Times New Roman" w:hAnsi="Times New Roman" w:cs="Times New Roman"/>
        </w:rPr>
        <w:t>.</w:t>
      </w:r>
    </w:p>
    <w:p w14:paraId="1364A14B" w14:textId="77777777" w:rsidR="00CB7D44" w:rsidRDefault="00472958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Navýšení Příjmů bylo </w:t>
      </w:r>
      <w:r w:rsidR="00CB7D44">
        <w:rPr>
          <w:rFonts w:ascii="Times New Roman" w:hAnsi="Times New Roman" w:cs="Times New Roman"/>
        </w:rPr>
        <w:t xml:space="preserve">Valnou hromadou </w:t>
      </w:r>
      <w:r>
        <w:rPr>
          <w:rFonts w:ascii="Times New Roman" w:hAnsi="Times New Roman" w:cs="Times New Roman"/>
        </w:rPr>
        <w:t xml:space="preserve">odsouhlaseno </w:t>
      </w:r>
      <w:r w:rsidR="00CB7D44">
        <w:rPr>
          <w:rFonts w:ascii="Times New Roman" w:hAnsi="Times New Roman" w:cs="Times New Roman"/>
        </w:rPr>
        <w:t>financováním zvýšeného příspěvku členských obcí, jedna každá o</w:t>
      </w:r>
      <w:r>
        <w:rPr>
          <w:rFonts w:ascii="Times New Roman" w:hAnsi="Times New Roman" w:cs="Times New Roman"/>
        </w:rPr>
        <w:t xml:space="preserve"> 300.000,-- Kč</w:t>
      </w:r>
      <w:r w:rsidR="00CB7D44">
        <w:rPr>
          <w:rFonts w:ascii="Times New Roman" w:hAnsi="Times New Roman" w:cs="Times New Roman"/>
        </w:rPr>
        <w:t xml:space="preserve">. </w:t>
      </w:r>
    </w:p>
    <w:p w14:paraId="168C6F00" w14:textId="77777777" w:rsidR="008E118A" w:rsidRDefault="00CB7D44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Navýšení Výdajů na položce</w:t>
      </w:r>
      <w:r w:rsidR="008E118A">
        <w:rPr>
          <w:rFonts w:ascii="Times New Roman" w:hAnsi="Times New Roman" w:cs="Times New Roman"/>
        </w:rPr>
        <w:t xml:space="preserve"> 5171 Opravy a udržování o </w:t>
      </w:r>
      <w:r w:rsidR="00C33822">
        <w:rPr>
          <w:rFonts w:ascii="Times New Roman" w:hAnsi="Times New Roman" w:cs="Times New Roman"/>
        </w:rPr>
        <w:t>7</w:t>
      </w:r>
      <w:r w:rsidR="008E118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.000,-- Kč </w:t>
      </w:r>
      <w:r w:rsidR="008E118A">
        <w:rPr>
          <w:rFonts w:ascii="Times New Roman" w:hAnsi="Times New Roman" w:cs="Times New Roman"/>
        </w:rPr>
        <w:t xml:space="preserve">bylo </w:t>
      </w:r>
      <w:r>
        <w:rPr>
          <w:rFonts w:ascii="Times New Roman" w:hAnsi="Times New Roman" w:cs="Times New Roman"/>
        </w:rPr>
        <w:t xml:space="preserve"> provedeno na základě cenové nabídky na opravy mostků Hořín a Brozánky + další nutné opravy cyklostezky.</w:t>
      </w:r>
      <w:r w:rsidR="0044184C">
        <w:rPr>
          <w:rFonts w:ascii="Times New Roman" w:hAnsi="Times New Roman" w:cs="Times New Roman"/>
        </w:rPr>
        <w:t>.</w:t>
      </w:r>
    </w:p>
    <w:p w14:paraId="248B01AF" w14:textId="77777777" w:rsidR="007D1023" w:rsidRPr="00A8041B" w:rsidRDefault="00130F1C" w:rsidP="007D1023">
      <w:pPr>
        <w:pStyle w:val="Textbody"/>
        <w:rPr>
          <w:rFonts w:ascii="Times New Roman" w:hAnsi="Times New Roman" w:cs="Times New Roman"/>
          <w:b/>
        </w:rPr>
      </w:pPr>
      <w:r w:rsidRPr="00A8041B">
        <w:rPr>
          <w:rFonts w:ascii="Times New Roman" w:hAnsi="Times New Roman" w:cs="Times New Roman"/>
          <w:b/>
        </w:rPr>
        <w:t>Příloha č. 1     FIN</w:t>
      </w:r>
      <w:r w:rsidR="006572D0" w:rsidRPr="00A8041B">
        <w:rPr>
          <w:rFonts w:ascii="Times New Roman" w:hAnsi="Times New Roman" w:cs="Times New Roman"/>
          <w:b/>
        </w:rPr>
        <w:t xml:space="preserve"> </w:t>
      </w:r>
      <w:r w:rsidRPr="00A8041B">
        <w:rPr>
          <w:rFonts w:ascii="Times New Roman" w:hAnsi="Times New Roman" w:cs="Times New Roman"/>
          <w:b/>
        </w:rPr>
        <w:t>12/20</w:t>
      </w:r>
      <w:r w:rsidR="00E67406" w:rsidRPr="00A8041B">
        <w:rPr>
          <w:rFonts w:ascii="Times New Roman" w:hAnsi="Times New Roman" w:cs="Times New Roman"/>
          <w:b/>
        </w:rPr>
        <w:t>2</w:t>
      </w:r>
      <w:r w:rsidR="00CB7D44" w:rsidRPr="00A8041B">
        <w:rPr>
          <w:rFonts w:ascii="Times New Roman" w:hAnsi="Times New Roman" w:cs="Times New Roman"/>
          <w:b/>
        </w:rPr>
        <w:t>3</w:t>
      </w:r>
    </w:p>
    <w:p w14:paraId="03CC5046" w14:textId="77777777" w:rsidR="007D1023" w:rsidRDefault="007D1023" w:rsidP="007D1023">
      <w:pPr>
        <w:pStyle w:val="Textbody"/>
        <w:rPr>
          <w:rFonts w:ascii="Times New Roman" w:hAnsi="Times New Roman" w:cs="Times New Roman"/>
          <w:b/>
          <w:bCs/>
        </w:rPr>
      </w:pPr>
    </w:p>
    <w:p w14:paraId="50303BA9" w14:textId="77777777" w:rsidR="007D1023" w:rsidRDefault="007D1023" w:rsidP="007D1023">
      <w:pPr>
        <w:pStyle w:val="Textbod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Rozvaha k 31.12.20</w:t>
      </w:r>
      <w:r w:rsidR="0015250E">
        <w:rPr>
          <w:rFonts w:ascii="Times New Roman" w:hAnsi="Times New Roman" w:cs="Times New Roman"/>
          <w:b/>
          <w:bCs/>
        </w:rPr>
        <w:t>2</w:t>
      </w:r>
      <w:r w:rsidR="00CB7D44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 včetně všech jejích příloh</w:t>
      </w:r>
    </w:p>
    <w:p w14:paraId="656D9F01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Celé znění rozvahy a její přílohy tvoří nedílnou součást tohoto závěrečného účtu.</w:t>
      </w:r>
    </w:p>
    <w:p w14:paraId="3979D6AF" w14:textId="77777777" w:rsidR="007D1023" w:rsidRDefault="007D1023" w:rsidP="007D1023">
      <w:pPr>
        <w:pStyle w:val="Textbody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Výňatek :</w:t>
      </w:r>
    </w:p>
    <w:p w14:paraId="122DD1F1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AKTIVA</w:t>
      </w:r>
      <w:r w:rsidR="00337363">
        <w:rPr>
          <w:rFonts w:ascii="Times New Roman" w:hAnsi="Times New Roman" w:cs="Times New Roman"/>
        </w:rPr>
        <w:t xml:space="preserve">  celkem</w:t>
      </w:r>
      <w:r>
        <w:rPr>
          <w:rFonts w:ascii="Times New Roman" w:hAnsi="Times New Roman" w:cs="Times New Roman"/>
        </w:rPr>
        <w:t xml:space="preserve">                             </w:t>
      </w:r>
      <w:r w:rsidR="00337363">
        <w:rPr>
          <w:rFonts w:ascii="Times New Roman" w:hAnsi="Times New Roman" w:cs="Times New Roman"/>
        </w:rPr>
        <w:t xml:space="preserve">                     </w:t>
      </w:r>
      <w:r w:rsidR="00C33822">
        <w:rPr>
          <w:rFonts w:ascii="Times New Roman" w:hAnsi="Times New Roman" w:cs="Times New Roman"/>
        </w:rPr>
        <w:t>6</w:t>
      </w:r>
      <w:r w:rsidR="0064228A">
        <w:rPr>
          <w:rFonts w:ascii="Times New Roman" w:hAnsi="Times New Roman" w:cs="Times New Roman"/>
        </w:rPr>
        <w:t>2</w:t>
      </w:r>
      <w:r w:rsidR="00C33822">
        <w:rPr>
          <w:rFonts w:ascii="Times New Roman" w:hAnsi="Times New Roman" w:cs="Times New Roman"/>
        </w:rPr>
        <w:t>,</w:t>
      </w:r>
      <w:r w:rsidR="0064228A">
        <w:rPr>
          <w:rFonts w:ascii="Times New Roman" w:hAnsi="Times New Roman" w:cs="Times New Roman"/>
        </w:rPr>
        <w:t>931</w:t>
      </w:r>
      <w:r w:rsidR="00C33822">
        <w:rPr>
          <w:rFonts w:ascii="Times New Roman" w:hAnsi="Times New Roman" w:cs="Times New Roman"/>
        </w:rPr>
        <w:t>.</w:t>
      </w:r>
      <w:r w:rsidR="0064228A">
        <w:rPr>
          <w:rFonts w:ascii="Times New Roman" w:hAnsi="Times New Roman" w:cs="Times New Roman"/>
        </w:rPr>
        <w:t>222</w:t>
      </w:r>
      <w:r w:rsidR="00C33822">
        <w:rPr>
          <w:rFonts w:ascii="Times New Roman" w:hAnsi="Times New Roman" w:cs="Times New Roman"/>
        </w:rPr>
        <w:t>,</w:t>
      </w:r>
      <w:r w:rsidR="0064228A">
        <w:rPr>
          <w:rFonts w:ascii="Times New Roman" w:hAnsi="Times New Roman" w:cs="Times New Roman"/>
        </w:rPr>
        <w:t>59</w:t>
      </w:r>
      <w:r w:rsidR="007301FA">
        <w:rPr>
          <w:rFonts w:ascii="Times New Roman" w:hAnsi="Times New Roman" w:cs="Times New Roman"/>
        </w:rPr>
        <w:t xml:space="preserve"> Kč</w:t>
      </w:r>
    </w:p>
    <w:p w14:paraId="02DBC047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Dlouhodobý hmotný majetek                                </w:t>
      </w:r>
      <w:r w:rsidR="007301FA">
        <w:rPr>
          <w:rFonts w:ascii="Times New Roman" w:hAnsi="Times New Roman" w:cs="Times New Roman"/>
        </w:rPr>
        <w:t>6</w:t>
      </w:r>
      <w:r w:rsidR="0064228A">
        <w:rPr>
          <w:rFonts w:ascii="Times New Roman" w:hAnsi="Times New Roman" w:cs="Times New Roman"/>
        </w:rPr>
        <w:t>2</w:t>
      </w:r>
      <w:r w:rsidR="007301FA">
        <w:rPr>
          <w:rFonts w:ascii="Times New Roman" w:hAnsi="Times New Roman" w:cs="Times New Roman"/>
        </w:rPr>
        <w:t>,</w:t>
      </w:r>
      <w:r w:rsidR="0064228A">
        <w:rPr>
          <w:rFonts w:ascii="Times New Roman" w:hAnsi="Times New Roman" w:cs="Times New Roman"/>
        </w:rPr>
        <w:t>047</w:t>
      </w:r>
      <w:r w:rsidR="0077490E">
        <w:rPr>
          <w:rFonts w:ascii="Times New Roman" w:hAnsi="Times New Roman" w:cs="Times New Roman"/>
        </w:rPr>
        <w:t>.</w:t>
      </w:r>
      <w:r w:rsidR="0064228A">
        <w:rPr>
          <w:rFonts w:ascii="Times New Roman" w:hAnsi="Times New Roman" w:cs="Times New Roman"/>
        </w:rPr>
        <w:t>699</w:t>
      </w:r>
      <w:r w:rsidR="0077490E">
        <w:rPr>
          <w:rFonts w:ascii="Times New Roman" w:hAnsi="Times New Roman" w:cs="Times New Roman"/>
        </w:rPr>
        <w:t>,63</w:t>
      </w:r>
      <w:r>
        <w:rPr>
          <w:rFonts w:ascii="Times New Roman" w:hAnsi="Times New Roman" w:cs="Times New Roman"/>
        </w:rPr>
        <w:t xml:space="preserve"> Kč</w:t>
      </w:r>
    </w:p>
    <w:p w14:paraId="436C2056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 toho: - pozemky                        </w:t>
      </w:r>
      <w:r w:rsidR="007301FA">
        <w:rPr>
          <w:rFonts w:ascii="Times New Roman" w:hAnsi="Times New Roman" w:cs="Times New Roman"/>
        </w:rPr>
        <w:t xml:space="preserve">                             </w:t>
      </w:r>
      <w:r w:rsidR="0015250E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>600,-- Kč</w:t>
      </w:r>
    </w:p>
    <w:p w14:paraId="26215418" w14:textId="77777777" w:rsidR="007D1023" w:rsidRDefault="00FB19BC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stavby</w:t>
      </w:r>
      <w:r>
        <w:rPr>
          <w:rFonts w:ascii="Times New Roman" w:hAnsi="Times New Roman" w:cs="Times New Roman"/>
        </w:rPr>
        <w:tab/>
      </w:r>
      <w:r w:rsidR="007D1023">
        <w:rPr>
          <w:rFonts w:ascii="Times New Roman" w:hAnsi="Times New Roman" w:cs="Times New Roman"/>
        </w:rPr>
        <w:t xml:space="preserve">              </w:t>
      </w:r>
      <w:r w:rsidR="007D1023">
        <w:rPr>
          <w:rFonts w:ascii="Times New Roman" w:hAnsi="Times New Roman" w:cs="Times New Roman"/>
        </w:rPr>
        <w:tab/>
      </w:r>
      <w:r w:rsidR="007D1023">
        <w:rPr>
          <w:rFonts w:ascii="Times New Roman" w:hAnsi="Times New Roman" w:cs="Times New Roman"/>
        </w:rPr>
        <w:tab/>
        <w:t xml:space="preserve">         </w:t>
      </w:r>
      <w:r w:rsidR="00AD191B">
        <w:rPr>
          <w:rFonts w:ascii="Times New Roman" w:hAnsi="Times New Roman" w:cs="Times New Roman"/>
        </w:rPr>
        <w:t>6</w:t>
      </w:r>
      <w:r w:rsidR="0064228A">
        <w:rPr>
          <w:rFonts w:ascii="Times New Roman" w:hAnsi="Times New Roman" w:cs="Times New Roman"/>
        </w:rPr>
        <w:t>2</w:t>
      </w:r>
      <w:r w:rsidR="00AD191B">
        <w:rPr>
          <w:rFonts w:ascii="Times New Roman" w:hAnsi="Times New Roman" w:cs="Times New Roman"/>
        </w:rPr>
        <w:t>,</w:t>
      </w:r>
      <w:r w:rsidR="0064228A">
        <w:rPr>
          <w:rFonts w:ascii="Times New Roman" w:hAnsi="Times New Roman" w:cs="Times New Roman"/>
        </w:rPr>
        <w:t>027</w:t>
      </w:r>
      <w:r w:rsidR="00DB6C7A">
        <w:rPr>
          <w:rFonts w:ascii="Times New Roman" w:hAnsi="Times New Roman" w:cs="Times New Roman"/>
        </w:rPr>
        <w:t>.</w:t>
      </w:r>
      <w:r w:rsidR="0064228A">
        <w:rPr>
          <w:rFonts w:ascii="Times New Roman" w:hAnsi="Times New Roman" w:cs="Times New Roman"/>
        </w:rPr>
        <w:t>099</w:t>
      </w:r>
      <w:r w:rsidR="00AD191B">
        <w:rPr>
          <w:rFonts w:ascii="Times New Roman" w:hAnsi="Times New Roman" w:cs="Times New Roman"/>
        </w:rPr>
        <w:t>,63</w:t>
      </w:r>
      <w:r w:rsidR="007D1023">
        <w:rPr>
          <w:rFonts w:ascii="Times New Roman" w:hAnsi="Times New Roman" w:cs="Times New Roman"/>
        </w:rPr>
        <w:t xml:space="preserve"> Kč</w:t>
      </w:r>
    </w:p>
    <w:p w14:paraId="67A3E6D2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PASIVA</w:t>
      </w:r>
      <w:r>
        <w:rPr>
          <w:rFonts w:ascii="Times New Roman" w:hAnsi="Times New Roman" w:cs="Times New Roman"/>
        </w:rPr>
        <w:t xml:space="preserve">  </w:t>
      </w:r>
      <w:r w:rsidR="00337363">
        <w:rPr>
          <w:rFonts w:ascii="Times New Roman" w:hAnsi="Times New Roman" w:cs="Times New Roman"/>
        </w:rPr>
        <w:t>celkem</w:t>
      </w:r>
      <w:r>
        <w:rPr>
          <w:rFonts w:ascii="Times New Roman" w:hAnsi="Times New Roman" w:cs="Times New Roman"/>
        </w:rPr>
        <w:t xml:space="preserve">                             </w:t>
      </w:r>
      <w:r w:rsidR="00337363">
        <w:rPr>
          <w:rFonts w:ascii="Times New Roman" w:hAnsi="Times New Roman" w:cs="Times New Roman"/>
        </w:rPr>
        <w:t xml:space="preserve">                      </w:t>
      </w:r>
      <w:r w:rsidR="00C33822">
        <w:rPr>
          <w:rFonts w:ascii="Times New Roman" w:hAnsi="Times New Roman" w:cs="Times New Roman"/>
        </w:rPr>
        <w:t>6</w:t>
      </w:r>
      <w:r w:rsidR="00DA5D38">
        <w:rPr>
          <w:rFonts w:ascii="Times New Roman" w:hAnsi="Times New Roman" w:cs="Times New Roman"/>
        </w:rPr>
        <w:t>2</w:t>
      </w:r>
      <w:r w:rsidR="00C33822">
        <w:rPr>
          <w:rFonts w:ascii="Times New Roman" w:hAnsi="Times New Roman" w:cs="Times New Roman"/>
        </w:rPr>
        <w:t>,</w:t>
      </w:r>
      <w:r w:rsidR="00DA5D38">
        <w:rPr>
          <w:rFonts w:ascii="Times New Roman" w:hAnsi="Times New Roman" w:cs="Times New Roman"/>
        </w:rPr>
        <w:t>931.222</w:t>
      </w:r>
      <w:r w:rsidR="00DB6C7A">
        <w:rPr>
          <w:rFonts w:ascii="Times New Roman" w:hAnsi="Times New Roman" w:cs="Times New Roman"/>
        </w:rPr>
        <w:t>,</w:t>
      </w:r>
      <w:r w:rsidR="00DA5D38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Kč</w:t>
      </w:r>
    </w:p>
    <w:p w14:paraId="15DAF8C8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Vlastní kapitál                                                </w:t>
      </w:r>
      <w:r w:rsidR="00152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1A7C6E">
        <w:rPr>
          <w:rFonts w:ascii="Times New Roman" w:hAnsi="Times New Roman" w:cs="Times New Roman"/>
        </w:rPr>
        <w:t xml:space="preserve"> </w:t>
      </w:r>
      <w:r w:rsidR="00C33822">
        <w:rPr>
          <w:rFonts w:ascii="Times New Roman" w:hAnsi="Times New Roman" w:cs="Times New Roman"/>
        </w:rPr>
        <w:t>6</w:t>
      </w:r>
      <w:r w:rsidR="00DA5D38">
        <w:rPr>
          <w:rFonts w:ascii="Times New Roman" w:hAnsi="Times New Roman" w:cs="Times New Roman"/>
        </w:rPr>
        <w:t>2</w:t>
      </w:r>
      <w:r w:rsidR="00C33822">
        <w:rPr>
          <w:rFonts w:ascii="Times New Roman" w:hAnsi="Times New Roman" w:cs="Times New Roman"/>
        </w:rPr>
        <w:t>.</w:t>
      </w:r>
      <w:r w:rsidR="00DA5D38">
        <w:rPr>
          <w:rFonts w:ascii="Times New Roman" w:hAnsi="Times New Roman" w:cs="Times New Roman"/>
        </w:rPr>
        <w:t>931</w:t>
      </w:r>
      <w:r w:rsidR="00DB6C7A">
        <w:rPr>
          <w:rFonts w:ascii="Times New Roman" w:hAnsi="Times New Roman" w:cs="Times New Roman"/>
        </w:rPr>
        <w:t>.</w:t>
      </w:r>
      <w:r w:rsidR="00DA5D38">
        <w:rPr>
          <w:rFonts w:ascii="Times New Roman" w:hAnsi="Times New Roman" w:cs="Times New Roman"/>
        </w:rPr>
        <w:t>222</w:t>
      </w:r>
      <w:r w:rsidR="00DB6C7A">
        <w:rPr>
          <w:rFonts w:ascii="Times New Roman" w:hAnsi="Times New Roman" w:cs="Times New Roman"/>
        </w:rPr>
        <w:t>.</w:t>
      </w:r>
      <w:r w:rsidR="00DA5D38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Kč</w:t>
      </w:r>
    </w:p>
    <w:p w14:paraId="0C86D91E" w14:textId="77777777" w:rsidR="007D1023" w:rsidRPr="00DA5D38" w:rsidRDefault="00DA5D38" w:rsidP="007D1023">
      <w:pPr>
        <w:pStyle w:val="Textbody"/>
        <w:rPr>
          <w:rFonts w:ascii="Times New Roman" w:hAnsi="Times New Roman" w:cs="Times New Roman"/>
        </w:rPr>
      </w:pPr>
      <w:r w:rsidRPr="00DA5D38">
        <w:rPr>
          <w:rFonts w:ascii="Times New Roman" w:hAnsi="Times New Roman" w:cs="Times New Roman"/>
          <w:b/>
        </w:rPr>
        <w:t>VÝSLEDEK HOSPODAŘENÍ</w:t>
      </w:r>
      <w:r w:rsidR="007D1023" w:rsidRPr="00DA5D38">
        <w:rPr>
          <w:rFonts w:ascii="Times New Roman" w:hAnsi="Times New Roman" w:cs="Times New Roman"/>
        </w:rPr>
        <w:t xml:space="preserve">  </w:t>
      </w:r>
      <w:r w:rsidRPr="00DA5D38">
        <w:rPr>
          <w:rFonts w:ascii="Times New Roman" w:hAnsi="Times New Roman" w:cs="Times New Roman"/>
        </w:rPr>
        <w:t xml:space="preserve">                             </w:t>
      </w:r>
      <w:r w:rsidR="004B4612">
        <w:rPr>
          <w:rFonts w:ascii="Times New Roman" w:hAnsi="Times New Roman" w:cs="Times New Roman"/>
        </w:rPr>
        <w:t xml:space="preserve">  </w:t>
      </w:r>
      <w:r w:rsidRPr="00DA5D38">
        <w:rPr>
          <w:rFonts w:ascii="Times New Roman" w:hAnsi="Times New Roman" w:cs="Times New Roman"/>
        </w:rPr>
        <w:t xml:space="preserve">93.251,71 Kč, </w:t>
      </w:r>
      <w:r w:rsidR="004B4612">
        <w:rPr>
          <w:rFonts w:ascii="Times New Roman" w:hAnsi="Times New Roman" w:cs="Times New Roman"/>
        </w:rPr>
        <w:t xml:space="preserve"> </w:t>
      </w:r>
      <w:r w:rsidRPr="00DA5D38">
        <w:rPr>
          <w:rFonts w:ascii="Times New Roman" w:hAnsi="Times New Roman" w:cs="Times New Roman"/>
        </w:rPr>
        <w:t xml:space="preserve">       </w:t>
      </w:r>
      <w:r w:rsidR="004B4612">
        <w:rPr>
          <w:rFonts w:ascii="Times New Roman" w:hAnsi="Times New Roman" w:cs="Times New Roman"/>
        </w:rPr>
        <w:t xml:space="preserve">                         včetně všech předchozích úč. období                      </w:t>
      </w:r>
      <w:r w:rsidR="00DB6C7A" w:rsidRPr="00DA5D38">
        <w:rPr>
          <w:rFonts w:ascii="Times New Roman" w:hAnsi="Times New Roman" w:cs="Times New Roman"/>
        </w:rPr>
        <w:t>1,</w:t>
      </w:r>
      <w:r w:rsidRPr="00DA5D38">
        <w:rPr>
          <w:rFonts w:ascii="Times New Roman" w:hAnsi="Times New Roman" w:cs="Times New Roman"/>
        </w:rPr>
        <w:t>204.024,21</w:t>
      </w:r>
      <w:r w:rsidR="007D1023" w:rsidRPr="00DA5D38">
        <w:rPr>
          <w:rFonts w:ascii="Times New Roman" w:hAnsi="Times New Roman" w:cs="Times New Roman"/>
        </w:rPr>
        <w:t xml:space="preserve"> Kč</w:t>
      </w:r>
    </w:p>
    <w:p w14:paraId="2C43F9D0" w14:textId="77777777" w:rsidR="007D1023" w:rsidRDefault="007D1023" w:rsidP="007D1023">
      <w:pPr>
        <w:pStyle w:val="Textbody"/>
        <w:rPr>
          <w:rFonts w:ascii="Times New Roman" w:hAnsi="Times New Roman" w:cs="Times New Roman"/>
          <w:b/>
        </w:rPr>
      </w:pPr>
      <w:r w:rsidRPr="00CF0D85">
        <w:rPr>
          <w:rFonts w:ascii="Times New Roman" w:hAnsi="Times New Roman" w:cs="Times New Roman"/>
          <w:b/>
        </w:rPr>
        <w:t xml:space="preserve">Příloha č. </w:t>
      </w:r>
      <w:r w:rsidR="00130F1C" w:rsidRPr="00CF0D85">
        <w:rPr>
          <w:rFonts w:ascii="Times New Roman" w:hAnsi="Times New Roman" w:cs="Times New Roman"/>
          <w:b/>
        </w:rPr>
        <w:t>2</w:t>
      </w:r>
      <w:r w:rsidRPr="00CF0D85">
        <w:rPr>
          <w:rFonts w:ascii="Times New Roman" w:hAnsi="Times New Roman" w:cs="Times New Roman"/>
          <w:b/>
        </w:rPr>
        <w:t xml:space="preserve"> ROZVAHA</w:t>
      </w:r>
      <w:r w:rsidR="00130F1C" w:rsidRPr="00CF0D85">
        <w:rPr>
          <w:rFonts w:ascii="Times New Roman" w:hAnsi="Times New Roman" w:cs="Times New Roman"/>
          <w:b/>
        </w:rPr>
        <w:t xml:space="preserve"> + Příloha ÚSC</w:t>
      </w:r>
    </w:p>
    <w:p w14:paraId="46D376F4" w14:textId="77777777" w:rsidR="00CF0D85" w:rsidRPr="00CF0D85" w:rsidRDefault="00CF0D85" w:rsidP="007D1023">
      <w:pPr>
        <w:pStyle w:val="Textbody"/>
        <w:rPr>
          <w:rFonts w:ascii="Times New Roman" w:hAnsi="Times New Roman" w:cs="Times New Roman"/>
          <w:b/>
        </w:rPr>
      </w:pPr>
    </w:p>
    <w:p w14:paraId="3987590A" w14:textId="77777777" w:rsidR="007D1023" w:rsidRDefault="007D1023" w:rsidP="007D102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  <w:sz w:val="26"/>
        </w:rPr>
        <w:t>Přehled obdržených dotací</w:t>
      </w:r>
    </w:p>
    <w:p w14:paraId="186FABC7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pol. 4121 Neinvestiční př</w:t>
      </w:r>
      <w:r w:rsidR="00B618E9">
        <w:rPr>
          <w:rFonts w:ascii="Times New Roman" w:hAnsi="Times New Roman" w:cs="Times New Roman"/>
        </w:rPr>
        <w:t xml:space="preserve">ijaté transfery od obcí  </w:t>
      </w:r>
      <w:r>
        <w:rPr>
          <w:rFonts w:ascii="Times New Roman" w:hAnsi="Times New Roman" w:cs="Times New Roman"/>
        </w:rPr>
        <w:t xml:space="preserve"> </w:t>
      </w:r>
      <w:r w:rsidR="00687581">
        <w:rPr>
          <w:rFonts w:ascii="Times New Roman" w:hAnsi="Times New Roman" w:cs="Times New Roman"/>
        </w:rPr>
        <w:t>1,200.000,--</w:t>
      </w:r>
      <w:r>
        <w:rPr>
          <w:rFonts w:ascii="Times New Roman" w:hAnsi="Times New Roman" w:cs="Times New Roman"/>
        </w:rPr>
        <w:t xml:space="preserve"> Kč</w:t>
      </w:r>
    </w:p>
    <w:p w14:paraId="0F1DAE4A" w14:textId="77777777" w:rsidR="0064228A" w:rsidRDefault="0064228A" w:rsidP="007D1023">
      <w:pPr>
        <w:pStyle w:val="Textbody"/>
        <w:rPr>
          <w:rFonts w:ascii="Times New Roman" w:hAnsi="Times New Roman" w:cs="Times New Roman"/>
        </w:rPr>
      </w:pPr>
    </w:p>
    <w:p w14:paraId="00B3FAD1" w14:textId="77777777" w:rsidR="007D1023" w:rsidRDefault="007D1023" w:rsidP="00130F1C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</w:rPr>
        <w:t>4.Výkaz pro hodnocení plnění rozpočtu ÚSC a DSO</w:t>
      </w:r>
    </w:p>
    <w:p w14:paraId="13A9E4AB" w14:textId="77777777" w:rsidR="007D1023" w:rsidRDefault="007D1023" w:rsidP="007D102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Celé znění výkazu pro hodnocení rozpočtu ÚSC a DSO je nedílnou součástí této zprávy.</w:t>
      </w:r>
    </w:p>
    <w:p w14:paraId="77B62532" w14:textId="77777777" w:rsidR="007D1023" w:rsidRDefault="000760FD" w:rsidP="007D1023">
      <w:pPr>
        <w:pStyle w:val="Textbody"/>
        <w:rPr>
          <w:rFonts w:ascii="Times New Roman" w:hAnsi="Times New Roman" w:cs="Times New Roman"/>
          <w:b/>
        </w:rPr>
      </w:pPr>
      <w:r w:rsidRPr="00A8041B">
        <w:rPr>
          <w:rFonts w:ascii="Times New Roman" w:hAnsi="Times New Roman" w:cs="Times New Roman"/>
          <w:b/>
        </w:rPr>
        <w:t>Součást přílohy</w:t>
      </w:r>
      <w:r w:rsidR="003F3182" w:rsidRPr="00A8041B">
        <w:rPr>
          <w:rFonts w:ascii="Times New Roman" w:hAnsi="Times New Roman" w:cs="Times New Roman"/>
          <w:b/>
        </w:rPr>
        <w:t xml:space="preserve"> č </w:t>
      </w:r>
      <w:r w:rsidR="00130F1C" w:rsidRPr="00A8041B">
        <w:rPr>
          <w:rFonts w:ascii="Times New Roman" w:hAnsi="Times New Roman" w:cs="Times New Roman"/>
          <w:b/>
        </w:rPr>
        <w:t>1</w:t>
      </w:r>
      <w:r w:rsidR="003F3182" w:rsidRPr="00A8041B">
        <w:rPr>
          <w:rFonts w:ascii="Times New Roman" w:hAnsi="Times New Roman" w:cs="Times New Roman"/>
          <w:b/>
        </w:rPr>
        <w:t xml:space="preserve">  </w:t>
      </w:r>
      <w:r w:rsidR="007D1023" w:rsidRPr="00A8041B">
        <w:rPr>
          <w:rFonts w:ascii="Times New Roman" w:hAnsi="Times New Roman" w:cs="Times New Roman"/>
          <w:b/>
        </w:rPr>
        <w:t xml:space="preserve">FIN </w:t>
      </w:r>
      <w:r w:rsidR="006572D0" w:rsidRPr="00A8041B">
        <w:rPr>
          <w:rFonts w:ascii="Times New Roman" w:hAnsi="Times New Roman" w:cs="Times New Roman"/>
          <w:b/>
        </w:rPr>
        <w:t>12/</w:t>
      </w:r>
      <w:r w:rsidR="00A8041B" w:rsidRPr="00A8041B">
        <w:rPr>
          <w:rFonts w:ascii="Times New Roman" w:hAnsi="Times New Roman" w:cs="Times New Roman"/>
          <w:b/>
        </w:rPr>
        <w:t>2023</w:t>
      </w:r>
    </w:p>
    <w:p w14:paraId="21BDF9E5" w14:textId="77777777" w:rsidR="0064228A" w:rsidRPr="00CF0D85" w:rsidRDefault="0064228A" w:rsidP="007D1023">
      <w:pPr>
        <w:pStyle w:val="Textbody"/>
        <w:rPr>
          <w:rFonts w:ascii="Times New Roman" w:hAnsi="Times New Roman" w:cs="Times New Roman"/>
          <w:b/>
        </w:rPr>
      </w:pPr>
    </w:p>
    <w:p w14:paraId="102898B1" w14:textId="77777777" w:rsidR="007D1023" w:rsidRDefault="007D1023" w:rsidP="007D1023">
      <w:pPr>
        <w:pStyle w:val="Textbod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Inventarizace majetku</w:t>
      </w:r>
    </w:p>
    <w:p w14:paraId="00767142" w14:textId="77777777" w:rsidR="007D1023" w:rsidRDefault="007D1023" w:rsidP="007D1023">
      <w:pPr>
        <w:pStyle w:val="Textbody"/>
        <w:ind w:left="-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Předsednictvo Svazku stanovilo na svém zasedání dne </w:t>
      </w:r>
      <w:r w:rsidR="00687581">
        <w:rPr>
          <w:rFonts w:ascii="Times New Roman" w:hAnsi="Times New Roman" w:cs="Times New Roman"/>
        </w:rPr>
        <w:t>18</w:t>
      </w:r>
      <w:r w:rsidR="0015250E">
        <w:rPr>
          <w:rFonts w:ascii="Times New Roman" w:hAnsi="Times New Roman" w:cs="Times New Roman"/>
        </w:rPr>
        <w:t>.12.202</w:t>
      </w:r>
      <w:r w:rsidR="00A804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Plán inventur za rok 20</w:t>
      </w:r>
      <w:r w:rsidR="0015250E">
        <w:rPr>
          <w:rFonts w:ascii="Times New Roman" w:hAnsi="Times New Roman" w:cs="Times New Roman"/>
        </w:rPr>
        <w:t>2</w:t>
      </w:r>
      <w:r w:rsidR="00D47102">
        <w:rPr>
          <w:rFonts w:ascii="Times New Roman" w:hAnsi="Times New Roman" w:cs="Times New Roman"/>
        </w:rPr>
        <w:t>3</w:t>
      </w:r>
      <w:r w:rsidR="00B618E9">
        <w:rPr>
          <w:rFonts w:ascii="Times New Roman" w:hAnsi="Times New Roman" w:cs="Times New Roman"/>
        </w:rPr>
        <w:t xml:space="preserve"> </w:t>
      </w:r>
    </w:p>
    <w:p w14:paraId="675FE7E2" w14:textId="1054F0F1" w:rsidR="007D1023" w:rsidRPr="0044184C" w:rsidRDefault="00B618E9" w:rsidP="00794094">
      <w:pPr>
        <w:pStyle w:val="Textbody"/>
        <w:ind w:left="-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na leden 202</w:t>
      </w:r>
      <w:r w:rsidR="00A804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7D1023">
        <w:rPr>
          <w:rFonts w:ascii="Times New Roman" w:hAnsi="Times New Roman" w:cs="Times New Roman"/>
        </w:rPr>
        <w:t xml:space="preserve"> Fyzická Inventarizace proběhla </w:t>
      </w:r>
      <w:r w:rsidR="0044184C">
        <w:rPr>
          <w:rFonts w:ascii="Times New Roman" w:hAnsi="Times New Roman" w:cs="Times New Roman"/>
        </w:rPr>
        <w:t>31.1.202</w:t>
      </w:r>
      <w:r w:rsidR="00687581">
        <w:rPr>
          <w:rFonts w:ascii="Times New Roman" w:hAnsi="Times New Roman" w:cs="Times New Roman"/>
        </w:rPr>
        <w:t>4 a</w:t>
      </w:r>
      <w:r w:rsidR="000D086C">
        <w:rPr>
          <w:rFonts w:ascii="Times New Roman" w:hAnsi="Times New Roman" w:cs="Times New Roman"/>
        </w:rPr>
        <w:t xml:space="preserve"> nebyly zjištěny žádné inv. rozdíly.</w:t>
      </w:r>
    </w:p>
    <w:p w14:paraId="654FC688" w14:textId="77777777" w:rsidR="007D1023" w:rsidRPr="007D1023" w:rsidRDefault="007D1023" w:rsidP="007D102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</w:rPr>
        <w:t xml:space="preserve">6. </w:t>
      </w:r>
      <w:r w:rsidRPr="007D1023">
        <w:rPr>
          <w:rFonts w:ascii="Times New Roman" w:hAnsi="Times New Roman" w:cs="Times New Roman"/>
          <w:b/>
          <w:bCs/>
        </w:rPr>
        <w:t>Z</w:t>
      </w:r>
      <w:r w:rsidR="00FB19BC">
        <w:rPr>
          <w:rFonts w:ascii="Times New Roman" w:hAnsi="Times New Roman" w:cs="Times New Roman"/>
          <w:b/>
          <w:bCs/>
        </w:rPr>
        <w:t>práva o výsledku přezkoumání hospodaření  Svazku</w:t>
      </w:r>
    </w:p>
    <w:p w14:paraId="40802BCB" w14:textId="77777777" w:rsidR="007D1023" w:rsidRDefault="007D1023" w:rsidP="007D102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CE32A" w14:textId="77777777" w:rsidR="007D1023" w:rsidRDefault="007D1023" w:rsidP="007D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Přezkoumání hospodaření Svazku </w:t>
      </w:r>
      <w:r w:rsidR="000D086C">
        <w:rPr>
          <w:rFonts w:ascii="Times New Roman" w:hAnsi="Times New Roman" w:cs="Times New Roman"/>
        </w:rPr>
        <w:t xml:space="preserve">(audit) </w:t>
      </w:r>
      <w:r>
        <w:rPr>
          <w:rFonts w:ascii="Times New Roman" w:hAnsi="Times New Roman" w:cs="Times New Roman"/>
        </w:rPr>
        <w:t xml:space="preserve">bylo provedeno </w:t>
      </w:r>
      <w:r w:rsidR="00130F1C">
        <w:rPr>
          <w:rFonts w:ascii="Times New Roman" w:hAnsi="Times New Roman" w:cs="Times New Roman"/>
        </w:rPr>
        <w:t>v souladu se zákonem</w:t>
      </w:r>
      <w:r>
        <w:rPr>
          <w:rFonts w:ascii="Times New Roman" w:hAnsi="Times New Roman" w:cs="Times New Roman"/>
        </w:rPr>
        <w:t xml:space="preserve"> č. 420/2004  Sb.. </w:t>
      </w:r>
    </w:p>
    <w:p w14:paraId="3F43829F" w14:textId="77777777" w:rsidR="007D1023" w:rsidRDefault="007D1023" w:rsidP="007D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Dílčí přezkoumání bylo provedeno dne </w:t>
      </w:r>
      <w:r w:rsidR="00687581">
        <w:rPr>
          <w:rFonts w:ascii="Times New Roman" w:hAnsi="Times New Roman" w:cs="Times New Roman"/>
        </w:rPr>
        <w:t>2</w:t>
      </w:r>
      <w:r w:rsidR="00D47102">
        <w:rPr>
          <w:rFonts w:ascii="Times New Roman" w:hAnsi="Times New Roman" w:cs="Times New Roman"/>
        </w:rPr>
        <w:t>8.11.202</w:t>
      </w:r>
      <w:r w:rsidR="006875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 konečné přezkoumání hospodaření </w:t>
      </w:r>
      <w:r w:rsidR="006572D0">
        <w:rPr>
          <w:rFonts w:ascii="Times New Roman" w:hAnsi="Times New Roman" w:cs="Times New Roman"/>
        </w:rPr>
        <w:t xml:space="preserve">Svazku dne </w:t>
      </w:r>
      <w:r w:rsidR="00687581">
        <w:rPr>
          <w:rFonts w:ascii="Times New Roman" w:hAnsi="Times New Roman" w:cs="Times New Roman"/>
        </w:rPr>
        <w:t>25.4.2024</w:t>
      </w:r>
      <w:r>
        <w:rPr>
          <w:rFonts w:ascii="Times New Roman" w:hAnsi="Times New Roman" w:cs="Times New Roman"/>
        </w:rPr>
        <w:t xml:space="preserve">, v obou případech </w:t>
      </w:r>
      <w:r w:rsidR="00FB19BC">
        <w:rPr>
          <w:rFonts w:ascii="Times New Roman" w:hAnsi="Times New Roman" w:cs="Times New Roman"/>
        </w:rPr>
        <w:t xml:space="preserve">kontrolními </w:t>
      </w:r>
      <w:r>
        <w:rPr>
          <w:rFonts w:ascii="Times New Roman" w:hAnsi="Times New Roman" w:cs="Times New Roman"/>
        </w:rPr>
        <w:t xml:space="preserve">pracovnicemi  </w:t>
      </w:r>
      <w:r w:rsidR="00CF0D85">
        <w:rPr>
          <w:rFonts w:ascii="Times New Roman" w:hAnsi="Times New Roman" w:cs="Times New Roman"/>
        </w:rPr>
        <w:t>KÚ SK</w:t>
      </w:r>
      <w:r w:rsidR="0064228A">
        <w:rPr>
          <w:rFonts w:ascii="Times New Roman" w:hAnsi="Times New Roman" w:cs="Times New Roman"/>
        </w:rPr>
        <w:t>.</w:t>
      </w:r>
      <w:r w:rsidR="00CF0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BF6E8BA" w14:textId="77777777" w:rsidR="007D1023" w:rsidRDefault="007D1023" w:rsidP="007D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</w:t>
      </w:r>
      <w:r w:rsidR="00FB19BC">
        <w:rPr>
          <w:rFonts w:ascii="Times New Roman" w:hAnsi="Times New Roman" w:cs="Times New Roman"/>
        </w:rPr>
        <w:t>kompletní Z</w:t>
      </w:r>
      <w:r>
        <w:rPr>
          <w:rFonts w:ascii="Times New Roman" w:hAnsi="Times New Roman" w:cs="Times New Roman"/>
        </w:rPr>
        <w:t>právy o výsledku přezkoumání hospodaření Svazku Obcí Cyklostezky</w:t>
      </w:r>
      <w:r w:rsidR="00890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rok 20</w:t>
      </w:r>
      <w:r w:rsidR="00B618E9">
        <w:rPr>
          <w:rFonts w:ascii="Times New Roman" w:hAnsi="Times New Roman" w:cs="Times New Roman"/>
        </w:rPr>
        <w:t>2</w:t>
      </w:r>
      <w:r w:rsidR="00687581">
        <w:rPr>
          <w:rFonts w:ascii="Times New Roman" w:hAnsi="Times New Roman" w:cs="Times New Roman"/>
        </w:rPr>
        <w:t>3</w:t>
      </w:r>
      <w:r w:rsidR="00642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B19BC">
        <w:rPr>
          <w:rFonts w:ascii="Times New Roman" w:hAnsi="Times New Roman" w:cs="Times New Roman"/>
        </w:rPr>
        <w:t xml:space="preserve"> přílohou  Závěrečného účtu.</w:t>
      </w:r>
    </w:p>
    <w:p w14:paraId="6A4AEEAD" w14:textId="77777777" w:rsidR="007D1023" w:rsidRDefault="007D1023" w:rsidP="007D1023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výsledku přezkoumání hospodaření Svazku obcí Cyklostezky za rok 2</w:t>
      </w:r>
      <w:r w:rsidR="00B618E9">
        <w:rPr>
          <w:rFonts w:ascii="Times New Roman" w:hAnsi="Times New Roman" w:cs="Times New Roman"/>
        </w:rPr>
        <w:t>02</w:t>
      </w:r>
      <w:r w:rsidR="00687581">
        <w:rPr>
          <w:rFonts w:ascii="Times New Roman" w:hAnsi="Times New Roman" w:cs="Times New Roman"/>
        </w:rPr>
        <w:t>3</w:t>
      </w:r>
      <w:r w:rsidR="00642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dle zákona č. 420/20</w:t>
      </w:r>
      <w:r w:rsidR="00E234E9">
        <w:rPr>
          <w:rFonts w:ascii="Times New Roman" w:hAnsi="Times New Roman" w:cs="Times New Roman"/>
        </w:rPr>
        <w:t xml:space="preserve">04 Sb., § 10, odst. </w:t>
      </w:r>
      <w:r w:rsidR="00687581">
        <w:rPr>
          <w:rFonts w:ascii="Times New Roman" w:hAnsi="Times New Roman" w:cs="Times New Roman"/>
        </w:rPr>
        <w:t>1 a 2</w:t>
      </w:r>
      <w:r w:rsidR="00E234E9">
        <w:rPr>
          <w:rFonts w:ascii="Times New Roman" w:hAnsi="Times New Roman" w:cs="Times New Roman"/>
        </w:rPr>
        <w:t>, písm. a) a v souladu se zákonem 255/2012 Sb.</w:t>
      </w:r>
    </w:p>
    <w:p w14:paraId="57B34B26" w14:textId="77777777" w:rsidR="007D1023" w:rsidRDefault="007D1023" w:rsidP="007D1023">
      <w:pPr>
        <w:pStyle w:val="Textbod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Konečný výrok této Zprávy zní:  </w:t>
      </w:r>
      <w:r w:rsidR="000D086C">
        <w:rPr>
          <w:rFonts w:ascii="Times New Roman" w:hAnsi="Times New Roman" w:cs="Times New Roman"/>
        </w:rPr>
        <w:t xml:space="preserve">Při přezkoumání hospodaření DSO </w:t>
      </w:r>
      <w:r>
        <w:rPr>
          <w:rFonts w:ascii="Times New Roman" w:hAnsi="Times New Roman" w:cs="Times New Roman"/>
          <w:b/>
        </w:rPr>
        <w:t>byly zjištěny chyby a nedostatky</w:t>
      </w:r>
      <w:r w:rsidR="00D47102">
        <w:rPr>
          <w:rFonts w:ascii="Times New Roman" w:hAnsi="Times New Roman" w:cs="Times New Roman"/>
          <w:b/>
        </w:rPr>
        <w:t xml:space="preserve"> </w:t>
      </w:r>
      <w:r w:rsidR="005741A5">
        <w:rPr>
          <w:rFonts w:ascii="Times New Roman" w:hAnsi="Times New Roman" w:cs="Times New Roman"/>
          <w:b/>
        </w:rPr>
        <w:t>dle zákona 420/2004 Sb. § 1</w:t>
      </w:r>
      <w:r w:rsidR="00687581">
        <w:rPr>
          <w:rFonts w:ascii="Times New Roman" w:hAnsi="Times New Roman" w:cs="Times New Roman"/>
          <w:b/>
        </w:rPr>
        <w:t>3</w:t>
      </w:r>
      <w:r w:rsidR="005A7323">
        <w:rPr>
          <w:rFonts w:ascii="Times New Roman" w:hAnsi="Times New Roman" w:cs="Times New Roman"/>
          <w:b/>
        </w:rPr>
        <w:t>,</w:t>
      </w:r>
      <w:r w:rsidR="00687581">
        <w:rPr>
          <w:rFonts w:ascii="Times New Roman" w:hAnsi="Times New Roman" w:cs="Times New Roman"/>
          <w:b/>
        </w:rPr>
        <w:t xml:space="preserve"> kdy přezkoumávajícímu org. nebyla podána </w:t>
      </w:r>
      <w:r w:rsidR="005741A5">
        <w:rPr>
          <w:rFonts w:ascii="Times New Roman" w:hAnsi="Times New Roman" w:cs="Times New Roman"/>
          <w:b/>
        </w:rPr>
        <w:t xml:space="preserve"> </w:t>
      </w:r>
      <w:r w:rsidR="00687581">
        <w:rPr>
          <w:rFonts w:ascii="Times New Roman" w:hAnsi="Times New Roman" w:cs="Times New Roman"/>
          <w:b/>
        </w:rPr>
        <w:t>písemná informace o nápravě chyb a nedostatků uvedených ve Zprávě</w:t>
      </w:r>
      <w:r w:rsidR="005A7323">
        <w:rPr>
          <w:rFonts w:ascii="Times New Roman" w:hAnsi="Times New Roman" w:cs="Times New Roman"/>
          <w:b/>
        </w:rPr>
        <w:t xml:space="preserve"> za rok 2022.</w:t>
      </w:r>
    </w:p>
    <w:p w14:paraId="1456C4A7" w14:textId="77777777" w:rsidR="005741A5" w:rsidRPr="005741A5" w:rsidRDefault="005741A5" w:rsidP="007D1023">
      <w:pPr>
        <w:pStyle w:val="Textbody"/>
        <w:jc w:val="both"/>
        <w:rPr>
          <w:rFonts w:ascii="Times New Roman" w:hAnsi="Times New Roman" w:cs="Times New Roman"/>
        </w:rPr>
      </w:pPr>
      <w:r w:rsidRPr="005741A5">
        <w:rPr>
          <w:rFonts w:ascii="Times New Roman" w:hAnsi="Times New Roman" w:cs="Times New Roman"/>
        </w:rPr>
        <w:t xml:space="preserve">Vzhledem k tomu, že se tento přestupek nedá zpětně napravit, </w:t>
      </w:r>
      <w:r w:rsidR="0064228A">
        <w:rPr>
          <w:rFonts w:ascii="Times New Roman" w:hAnsi="Times New Roman" w:cs="Times New Roman"/>
        </w:rPr>
        <w:t xml:space="preserve">je nutné </w:t>
      </w:r>
      <w:r w:rsidR="00CF0D85">
        <w:rPr>
          <w:rFonts w:ascii="Times New Roman" w:hAnsi="Times New Roman" w:cs="Times New Roman"/>
        </w:rPr>
        <w:t xml:space="preserve">v letošním roce podat zprávu o nápravě chyb a nedostatků </w:t>
      </w:r>
      <w:r w:rsidR="0064228A">
        <w:rPr>
          <w:rFonts w:ascii="Times New Roman" w:hAnsi="Times New Roman" w:cs="Times New Roman"/>
        </w:rPr>
        <w:t>do 15 dnů po projednání Z</w:t>
      </w:r>
      <w:r w:rsidR="00CF0D85">
        <w:rPr>
          <w:rFonts w:ascii="Times New Roman" w:hAnsi="Times New Roman" w:cs="Times New Roman"/>
        </w:rPr>
        <w:t>ávěrečného účtu Valnou hromadou Svazku.</w:t>
      </w:r>
      <w:r>
        <w:rPr>
          <w:rFonts w:ascii="Times New Roman" w:hAnsi="Times New Roman" w:cs="Times New Roman"/>
        </w:rPr>
        <w:t xml:space="preserve"> </w:t>
      </w:r>
      <w:r w:rsidR="005A7323">
        <w:rPr>
          <w:rFonts w:ascii="Times New Roman" w:hAnsi="Times New Roman" w:cs="Times New Roman"/>
        </w:rPr>
        <w:t xml:space="preserve"> </w:t>
      </w:r>
    </w:p>
    <w:p w14:paraId="5FC2F7F5" w14:textId="77777777" w:rsidR="0064228A" w:rsidRPr="00CF0D85" w:rsidRDefault="007D1023" w:rsidP="007D1023">
      <w:pPr>
        <w:pStyle w:val="Textbody"/>
        <w:jc w:val="both"/>
        <w:rPr>
          <w:rFonts w:ascii="Times New Roman" w:hAnsi="Times New Roman" w:cs="Times New Roman"/>
          <w:b/>
        </w:rPr>
      </w:pPr>
      <w:r w:rsidRPr="00CF0D85">
        <w:rPr>
          <w:rFonts w:ascii="Times New Roman" w:hAnsi="Times New Roman" w:cs="Times New Roman"/>
          <w:b/>
        </w:rPr>
        <w:t>Příloha č. 3</w:t>
      </w:r>
      <w:r w:rsidR="003F3182" w:rsidRPr="00CF0D85">
        <w:rPr>
          <w:rFonts w:ascii="Times New Roman" w:hAnsi="Times New Roman" w:cs="Times New Roman"/>
          <w:b/>
        </w:rPr>
        <w:t xml:space="preserve"> Zpráva</w:t>
      </w:r>
      <w:r w:rsidR="00CF0D85" w:rsidRPr="00CF0D85">
        <w:rPr>
          <w:rFonts w:ascii="Times New Roman" w:hAnsi="Times New Roman" w:cs="Times New Roman"/>
          <w:b/>
        </w:rPr>
        <w:t xml:space="preserve"> o výsledku přezkoumání hospodaření</w:t>
      </w:r>
    </w:p>
    <w:p w14:paraId="55AF622C" w14:textId="77777777" w:rsidR="0064228A" w:rsidRDefault="003F3182" w:rsidP="0064228A">
      <w:pPr>
        <w:pStyle w:val="Textbody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Fous</w:t>
      </w:r>
      <w:r w:rsidR="00130F1C">
        <w:rPr>
          <w:rFonts w:ascii="Times New Roman" w:hAnsi="Times New Roman" w:cs="Times New Roman"/>
        </w:rPr>
        <w:t xml:space="preserve"> – předseda Svazku</w:t>
      </w:r>
    </w:p>
    <w:p w14:paraId="4456089A" w14:textId="77777777" w:rsidR="00F91A67" w:rsidRDefault="00130F1C" w:rsidP="0064228A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ZÚ</w:t>
      </w:r>
      <w:r w:rsidR="00A76763">
        <w:rPr>
          <w:rFonts w:ascii="Times New Roman" w:hAnsi="Times New Roman" w:cs="Times New Roman"/>
        </w:rPr>
        <w:t xml:space="preserve"> vypracovala:  Danuše Smolová</w:t>
      </w:r>
    </w:p>
    <w:p w14:paraId="60A65450" w14:textId="2A820D6B" w:rsidR="00794094" w:rsidRPr="00A76763" w:rsidRDefault="00794094" w:rsidP="0064228A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Vyvěšeno: 10.6.2024                                                               Sejmuto:  </w:t>
      </w:r>
    </w:p>
    <w:sectPr w:rsidR="00794094" w:rsidRPr="00A7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3"/>
    <w:rsid w:val="00007D84"/>
    <w:rsid w:val="000212E9"/>
    <w:rsid w:val="000760FD"/>
    <w:rsid w:val="000D086C"/>
    <w:rsid w:val="00130F1C"/>
    <w:rsid w:val="0015250E"/>
    <w:rsid w:val="001A7C6E"/>
    <w:rsid w:val="0032348F"/>
    <w:rsid w:val="00337363"/>
    <w:rsid w:val="003F3182"/>
    <w:rsid w:val="0044184C"/>
    <w:rsid w:val="00472958"/>
    <w:rsid w:val="00495D90"/>
    <w:rsid w:val="004B4612"/>
    <w:rsid w:val="00540F4C"/>
    <w:rsid w:val="005741A5"/>
    <w:rsid w:val="005A6706"/>
    <w:rsid w:val="005A7323"/>
    <w:rsid w:val="005C72C4"/>
    <w:rsid w:val="005D4574"/>
    <w:rsid w:val="0064228A"/>
    <w:rsid w:val="006572D0"/>
    <w:rsid w:val="00687581"/>
    <w:rsid w:val="007301FA"/>
    <w:rsid w:val="0077490E"/>
    <w:rsid w:val="00794094"/>
    <w:rsid w:val="007D1023"/>
    <w:rsid w:val="00854680"/>
    <w:rsid w:val="00890DBC"/>
    <w:rsid w:val="008E118A"/>
    <w:rsid w:val="00927E98"/>
    <w:rsid w:val="00A76763"/>
    <w:rsid w:val="00A8041B"/>
    <w:rsid w:val="00A87EF3"/>
    <w:rsid w:val="00AD191B"/>
    <w:rsid w:val="00B618E9"/>
    <w:rsid w:val="00C33822"/>
    <w:rsid w:val="00CB7D44"/>
    <w:rsid w:val="00CF0D85"/>
    <w:rsid w:val="00D00141"/>
    <w:rsid w:val="00D47102"/>
    <w:rsid w:val="00D93EA7"/>
    <w:rsid w:val="00DA5D38"/>
    <w:rsid w:val="00DB6C7A"/>
    <w:rsid w:val="00DD708B"/>
    <w:rsid w:val="00E234E9"/>
    <w:rsid w:val="00E67406"/>
    <w:rsid w:val="00E67C9D"/>
    <w:rsid w:val="00E82C6F"/>
    <w:rsid w:val="00F16E13"/>
    <w:rsid w:val="00F22240"/>
    <w:rsid w:val="00F67D3B"/>
    <w:rsid w:val="00F91A67"/>
    <w:rsid w:val="00F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D600"/>
  <w15:chartTrackingRefBased/>
  <w15:docId w15:val="{3F4B96AE-C5FE-4099-ABD5-494C5BFE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D1023"/>
    <w:pPr>
      <w:widowControl w:val="0"/>
      <w:suppressAutoHyphens/>
      <w:autoSpaceDN w:val="0"/>
      <w:spacing w:after="0" w:line="240" w:lineRule="auto"/>
    </w:pPr>
    <w:rPr>
      <w:rFonts w:ascii="Thorndale" w:eastAsia="HG Mincho Light J" w:hAnsi="Thorndale" w:cs="Arial Unicode MS"/>
      <w:color w:val="000000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D1023"/>
    <w:pPr>
      <w:spacing w:after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Jiří Svačina</cp:lastModifiedBy>
  <cp:revision>3</cp:revision>
  <cp:lastPrinted>2022-06-11T13:43:00Z</cp:lastPrinted>
  <dcterms:created xsi:type="dcterms:W3CDTF">2024-06-08T06:43:00Z</dcterms:created>
  <dcterms:modified xsi:type="dcterms:W3CDTF">2024-06-10T14:14:00Z</dcterms:modified>
</cp:coreProperties>
</file>